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97F" w:rsidRDefault="00C8770E" w:rsidP="003F6C8F">
      <w:pPr>
        <w:rPr>
          <w:rtl/>
          <w:lang w:bidi="fa-IR"/>
        </w:rPr>
      </w:pPr>
      <w:r>
        <w:rPr>
          <w:noProof/>
          <w:rtl/>
        </w:rPr>
        <w:pict>
          <v:shapetype id="_x0000_t81" coordsize="21600,21600" o:spt="81" adj="5400,5400,2700,8100" path="m@0,l@0@3@2@3@2@1,,10800@2@4@2@5@0@5@0,21600@8,21600@8@5@9@5@9@4,21600,10800@9@1@9@3@8@3@8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custom" o:connectlocs="10800,0;0,10800;10800,21600;21600,10800" o:connectangles="270,180,90,0" textboxrect="@0,0,@8,21600"/>
            <v:handles>
              <v:h position="#0,topLeft" xrange="@2,10800"/>
              <v:h position="topLeft,#1" yrange="0,@3"/>
              <v:h position="#2,#3" xrange="0,@0" yrange="@1,10800"/>
            </v:handles>
          </v:shapetype>
          <v:shape id="Left-Right Arrow Callout 4" o:spid="_x0000_s1026" type="#_x0000_t81" style="position:absolute;margin-left:-23.25pt;margin-top:-33pt;width:522.75pt;height:58.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 style="mso-next-textbox:#Left-Right Arrow Callout 4">
              <w:txbxContent>
                <w:p w:rsidR="0077297F" w:rsidRDefault="0077297F" w:rsidP="00AB5CFC">
                  <w:pPr>
                    <w:spacing w:after="0" w:line="240" w:lineRule="auto"/>
                    <w:jc w:val="center"/>
                    <w:rPr>
                      <w:rFonts w:cs="B Titr"/>
                      <w:b/>
                      <w:bCs/>
                      <w:rtl/>
                      <w:lang w:bidi="fa-IR"/>
                    </w:rPr>
                  </w:pPr>
                  <w:r w:rsidRPr="00E348F0">
                    <w:rPr>
                      <w:rFonts w:cs="B Titr" w:hint="cs"/>
                      <w:b/>
                      <w:bCs/>
                      <w:rtl/>
                      <w:lang w:bidi="fa-IR"/>
                    </w:rPr>
                    <w:t xml:space="preserve">فرم نیازسنجی آموزشی رشته شغلی </w:t>
                  </w:r>
                </w:p>
                <w:p w:rsidR="0077297F" w:rsidRPr="00E348F0" w:rsidRDefault="0077297F" w:rsidP="00AB5CFC">
                  <w:pPr>
                    <w:bidi/>
                    <w:spacing w:after="0" w:line="240" w:lineRule="auto"/>
                    <w:jc w:val="center"/>
                    <w:rPr>
                      <w:rFonts w:cs="B Titr"/>
                      <w:sz w:val="18"/>
                      <w:szCs w:val="18"/>
                      <w:rtl/>
                    </w:rPr>
                  </w:pPr>
                  <w:r w:rsidRPr="00E348F0">
                    <w:rPr>
                      <w:rFonts w:cs="B Titr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مديريت خدمات بهداشتي درماني ( كارشناس نظارت بر درمان ، كارشناس نظارت بر امور پيراپزشكي ، كارشناس ارزشيابي موسسات درماني )</w:t>
                  </w:r>
                </w:p>
              </w:txbxContent>
            </v:textbox>
          </v:shape>
        </w:pict>
      </w:r>
    </w:p>
    <w:p w:rsidR="003F6C8F" w:rsidRPr="003F6C8F" w:rsidRDefault="003F6C8F" w:rsidP="003F6C8F">
      <w:pPr>
        <w:rPr>
          <w:sz w:val="2"/>
          <w:szCs w:val="2"/>
          <w:rtl/>
          <w:lang w:bidi="fa-IR"/>
        </w:rPr>
      </w:pPr>
    </w:p>
    <w:p w:rsidR="0077297F" w:rsidRPr="003F6C8F" w:rsidRDefault="003F6C8F" w:rsidP="003F6C8F">
      <w:pPr>
        <w:bidi/>
        <w:spacing w:after="0" w:line="240" w:lineRule="auto"/>
        <w:ind w:right="-360"/>
        <w:rPr>
          <w:rFonts w:cs="2  Titr"/>
          <w:b/>
          <w:bCs/>
          <w:sz w:val="20"/>
          <w:szCs w:val="20"/>
          <w:rtl/>
        </w:rPr>
      </w:pPr>
      <w:r w:rsidRPr="003F6C8F">
        <w:rPr>
          <w:rFonts w:cs="2  Titr" w:hint="cs"/>
          <w:b/>
          <w:bCs/>
          <w:sz w:val="20"/>
          <w:szCs w:val="20"/>
          <w:rtl/>
        </w:rPr>
        <w:t xml:space="preserve">همکار ارجمند با سلام </w:t>
      </w:r>
      <w:r>
        <w:rPr>
          <w:rFonts w:cs="2  Titr" w:hint="cs"/>
          <w:b/>
          <w:bCs/>
          <w:sz w:val="20"/>
          <w:szCs w:val="20"/>
          <w:rtl/>
        </w:rPr>
        <w:t>.</w:t>
      </w:r>
      <w:r w:rsidR="0077297F" w:rsidRPr="003F6C8F">
        <w:rPr>
          <w:rFonts w:cs="2  Titr" w:hint="cs"/>
          <w:b/>
          <w:bCs/>
          <w:sz w:val="20"/>
          <w:szCs w:val="20"/>
          <w:rtl/>
        </w:rPr>
        <w:t>خواهشمند است ضمن تکمیل اطلاعات فردی نیازهای آموزشی تخصصی خود را با توجه به پست سازمانی و نوع فعالیت فعلی خود در جدول ذیل و در ستون مربوطه علامت گذاری کنید .</w:t>
      </w:r>
    </w:p>
    <w:p w:rsidR="00DE2F9C" w:rsidRPr="00DE2F9C" w:rsidRDefault="00DE2F9C" w:rsidP="00DE2F9C">
      <w:pPr>
        <w:bidi/>
        <w:spacing w:after="0" w:line="240" w:lineRule="auto"/>
        <w:ind w:right="-360"/>
        <w:rPr>
          <w:rFonts w:cs="2  Titr"/>
          <w:b/>
          <w:bCs/>
          <w:sz w:val="6"/>
          <w:szCs w:val="6"/>
          <w:rtl/>
        </w:rPr>
      </w:pPr>
    </w:p>
    <w:tbl>
      <w:tblPr>
        <w:tblStyle w:val="TableGrid"/>
        <w:bidiVisual/>
        <w:tblW w:w="0" w:type="auto"/>
        <w:tblInd w:w="108" w:type="dxa"/>
        <w:tblLook w:val="04A0" w:firstRow="1" w:lastRow="0" w:firstColumn="1" w:lastColumn="0" w:noHBand="0" w:noVBand="1"/>
      </w:tblPr>
      <w:tblGrid>
        <w:gridCol w:w="2520"/>
        <w:gridCol w:w="2340"/>
        <w:gridCol w:w="1620"/>
        <w:gridCol w:w="2988"/>
      </w:tblGrid>
      <w:tr w:rsidR="0077297F" w:rsidRPr="003F6C8F" w:rsidTr="00AB5CFC">
        <w:trPr>
          <w:trHeight w:val="363"/>
        </w:trPr>
        <w:tc>
          <w:tcPr>
            <w:tcW w:w="252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77297F" w:rsidRPr="003F6C8F" w:rsidRDefault="0077297F" w:rsidP="0077297F">
            <w:pPr>
              <w:bidi/>
              <w:rPr>
                <w:rFonts w:cs="B Nazanin"/>
                <w:b/>
                <w:bCs/>
                <w:rtl/>
              </w:rPr>
            </w:pPr>
            <w:r w:rsidRPr="003F6C8F">
              <w:rPr>
                <w:rFonts w:cs="B Nazanin" w:hint="cs"/>
                <w:b/>
                <w:bCs/>
                <w:rtl/>
              </w:rPr>
              <w:t>نام و نام خانوادگی :</w:t>
            </w:r>
          </w:p>
        </w:tc>
        <w:tc>
          <w:tcPr>
            <w:tcW w:w="234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77297F" w:rsidRPr="003F6C8F" w:rsidRDefault="0077297F" w:rsidP="0077297F">
            <w:pPr>
              <w:bidi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77297F" w:rsidRPr="003F6C8F" w:rsidRDefault="0077297F" w:rsidP="0077297F">
            <w:pPr>
              <w:bidi/>
              <w:rPr>
                <w:rFonts w:cs="B Nazanin"/>
                <w:b/>
                <w:bCs/>
                <w:rtl/>
              </w:rPr>
            </w:pPr>
            <w:r w:rsidRPr="003F6C8F">
              <w:rPr>
                <w:rFonts w:cs="B Nazanin" w:hint="cs"/>
                <w:b/>
                <w:bCs/>
                <w:rtl/>
              </w:rPr>
              <w:t>پست سازمانی :</w:t>
            </w:r>
          </w:p>
        </w:tc>
        <w:tc>
          <w:tcPr>
            <w:tcW w:w="2988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77297F" w:rsidRPr="003F6C8F" w:rsidRDefault="0077297F" w:rsidP="0077297F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77297F" w:rsidRPr="003F6C8F" w:rsidTr="00AB5CFC">
        <w:trPr>
          <w:trHeight w:val="278"/>
        </w:trPr>
        <w:tc>
          <w:tcPr>
            <w:tcW w:w="25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77297F" w:rsidRPr="003F6C8F" w:rsidRDefault="0077297F" w:rsidP="0077297F">
            <w:pPr>
              <w:bidi/>
              <w:rPr>
                <w:rFonts w:cs="B Nazanin"/>
                <w:b/>
                <w:bCs/>
                <w:rtl/>
              </w:rPr>
            </w:pPr>
            <w:r w:rsidRPr="003F6C8F">
              <w:rPr>
                <w:rFonts w:cs="B Nazanin" w:hint="cs"/>
                <w:b/>
                <w:bCs/>
                <w:rtl/>
              </w:rPr>
              <w:t xml:space="preserve">رشته </w:t>
            </w:r>
            <w:r w:rsidR="00AB5CFC" w:rsidRPr="003F6C8F">
              <w:rPr>
                <w:rFonts w:cs="B Nazanin" w:hint="cs"/>
                <w:b/>
                <w:bCs/>
                <w:rtl/>
              </w:rPr>
              <w:t xml:space="preserve">و مدرک </w:t>
            </w:r>
            <w:r w:rsidRPr="003F6C8F">
              <w:rPr>
                <w:rFonts w:cs="B Nazanin" w:hint="cs"/>
                <w:b/>
                <w:bCs/>
                <w:rtl/>
              </w:rPr>
              <w:t>تحصیلی :</w:t>
            </w:r>
          </w:p>
        </w:tc>
        <w:tc>
          <w:tcPr>
            <w:tcW w:w="234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77297F" w:rsidRPr="003F6C8F" w:rsidRDefault="0077297F" w:rsidP="0077297F">
            <w:pPr>
              <w:bidi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77297F" w:rsidRPr="003F6C8F" w:rsidRDefault="0077297F" w:rsidP="0077297F">
            <w:pPr>
              <w:bidi/>
              <w:rPr>
                <w:rFonts w:cs="B Nazanin"/>
                <w:b/>
                <w:bCs/>
                <w:rtl/>
              </w:rPr>
            </w:pPr>
            <w:r w:rsidRPr="003F6C8F">
              <w:rPr>
                <w:rFonts w:cs="B Nazanin" w:hint="cs"/>
                <w:b/>
                <w:bCs/>
                <w:rtl/>
              </w:rPr>
              <w:t>سابقه خدمت 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77297F" w:rsidRPr="003F6C8F" w:rsidRDefault="0077297F" w:rsidP="0077297F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77297F" w:rsidRPr="003F6C8F" w:rsidTr="00AB5CFC">
        <w:trPr>
          <w:trHeight w:val="368"/>
        </w:trPr>
        <w:tc>
          <w:tcPr>
            <w:tcW w:w="252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77297F" w:rsidRPr="003F6C8F" w:rsidRDefault="00AB5CFC" w:rsidP="0077297F">
            <w:pPr>
              <w:bidi/>
              <w:rPr>
                <w:rFonts w:cs="B Nazanin"/>
                <w:b/>
                <w:bCs/>
                <w:rtl/>
              </w:rPr>
            </w:pPr>
            <w:r w:rsidRPr="003F6C8F">
              <w:rPr>
                <w:rFonts w:cs="B Nazanin" w:hint="cs"/>
                <w:b/>
                <w:bCs/>
                <w:rtl/>
              </w:rPr>
              <w:t>بخش / واحد :</w:t>
            </w:r>
          </w:p>
        </w:tc>
        <w:tc>
          <w:tcPr>
            <w:tcW w:w="234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77297F" w:rsidRPr="003F6C8F" w:rsidRDefault="0077297F" w:rsidP="0077297F">
            <w:pPr>
              <w:bidi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77297F" w:rsidRPr="003F6C8F" w:rsidRDefault="0077297F" w:rsidP="0077297F">
            <w:pPr>
              <w:bidi/>
              <w:rPr>
                <w:rFonts w:cs="B Nazanin"/>
                <w:b/>
                <w:bCs/>
                <w:rtl/>
              </w:rPr>
            </w:pPr>
            <w:r w:rsidRPr="003F6C8F">
              <w:rPr>
                <w:rFonts w:cs="B Nazanin" w:hint="cs"/>
                <w:b/>
                <w:bCs/>
                <w:rtl/>
              </w:rPr>
              <w:t>تاریخ تکمیل فرم :</w:t>
            </w:r>
          </w:p>
        </w:tc>
        <w:tc>
          <w:tcPr>
            <w:tcW w:w="2988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77297F" w:rsidRPr="003F6C8F" w:rsidRDefault="0077297F" w:rsidP="0077297F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</w:tbl>
    <w:p w:rsidR="0077297F" w:rsidRPr="003F6C8F" w:rsidRDefault="0077297F" w:rsidP="003F6C8F">
      <w:pPr>
        <w:tabs>
          <w:tab w:val="left" w:pos="3765"/>
        </w:tabs>
        <w:rPr>
          <w:rFonts w:cs="B Titr"/>
          <w:sz w:val="2"/>
          <w:szCs w:val="2"/>
          <w:rtl/>
        </w:rPr>
      </w:pPr>
    </w:p>
    <w:tbl>
      <w:tblPr>
        <w:bidiVisual/>
        <w:tblW w:w="10260" w:type="dxa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6750"/>
        <w:gridCol w:w="900"/>
        <w:gridCol w:w="1080"/>
        <w:gridCol w:w="810"/>
      </w:tblGrid>
      <w:tr w:rsidR="00DE2F9C" w:rsidRPr="00DE2F9C" w:rsidTr="00DE2F9C">
        <w:trPr>
          <w:trHeight w:val="267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77297F" w:rsidRPr="00DE2F9C" w:rsidRDefault="0077297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6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77297F" w:rsidRPr="00DE2F9C" w:rsidRDefault="0077297F" w:rsidP="00DE2F9C">
            <w:pPr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تا چه اندازه در هریک از زمینه های زیر نیاز به آموزش دارید</w:t>
            </w:r>
            <w:r w:rsidR="005E7E17" w:rsidRPr="00DE2F9C">
              <w:rPr>
                <w:rFonts w:cs="B Nazanin" w:hint="cs"/>
                <w:b/>
                <w:bCs/>
                <w:rtl/>
              </w:rPr>
              <w:t xml:space="preserve"> </w:t>
            </w:r>
            <w:r w:rsidRPr="00DE2F9C">
              <w:rPr>
                <w:rFonts w:cs="B Nazanin" w:hint="cs"/>
                <w:b/>
                <w:bCs/>
                <w:rtl/>
              </w:rPr>
              <w:t>؟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77297F" w:rsidRPr="00DE2F9C" w:rsidRDefault="0077297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زیاد (3)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77297F" w:rsidRPr="00DE2F9C" w:rsidRDefault="0077297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متوسط (2)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77297F" w:rsidRPr="00DE2F9C" w:rsidRDefault="0077297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کم (1)</w:t>
            </w:r>
          </w:p>
        </w:tc>
      </w:tr>
      <w:tr w:rsidR="00DE2F9C" w:rsidRPr="00DE2F9C" w:rsidTr="00DE2F9C"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7297F" w:rsidRPr="00DE2F9C" w:rsidRDefault="0077297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67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7297F" w:rsidRPr="00DE2F9C" w:rsidRDefault="00AB5CFC" w:rsidP="005E7E17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ضوابط و قوانين صدور پروانه موسسات پزشكي و مطبها و دفاتر كار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7297F" w:rsidRPr="00DE2F9C" w:rsidRDefault="0077297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7297F" w:rsidRPr="00DE2F9C" w:rsidRDefault="0077297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7297F" w:rsidRPr="00DE2F9C" w:rsidRDefault="0077297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DE2F9C" w:rsidRPr="00DE2F9C" w:rsidTr="00DE2F9C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77297F" w:rsidRPr="00DE2F9C" w:rsidRDefault="0077297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6750" w:type="dxa"/>
            <w:tcBorders>
              <w:left w:val="single" w:sz="12" w:space="0" w:color="auto"/>
              <w:right w:val="single" w:sz="12" w:space="0" w:color="auto"/>
            </w:tcBorders>
          </w:tcPr>
          <w:p w:rsidR="0077297F" w:rsidRPr="00DE2F9C" w:rsidRDefault="003F6C8F" w:rsidP="005E7E17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اخلاق ، </w:t>
            </w:r>
            <w:r w:rsidR="00AB5CFC" w:rsidRPr="00DE2F9C">
              <w:rPr>
                <w:rFonts w:cs="B Nazanin" w:hint="cs"/>
                <w:b/>
                <w:bCs/>
                <w:rtl/>
              </w:rPr>
              <w:t>قوانين و مقررات حرفه اي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77297F" w:rsidRPr="00DE2F9C" w:rsidRDefault="0077297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77297F" w:rsidRPr="00DE2F9C" w:rsidRDefault="0077297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77297F" w:rsidRPr="00DE2F9C" w:rsidRDefault="0077297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DE2F9C" w:rsidRPr="00DE2F9C" w:rsidTr="00DE2F9C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77297F" w:rsidRPr="00DE2F9C" w:rsidRDefault="0077297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6750" w:type="dxa"/>
            <w:tcBorders>
              <w:left w:val="single" w:sz="12" w:space="0" w:color="auto"/>
              <w:right w:val="single" w:sz="12" w:space="0" w:color="auto"/>
            </w:tcBorders>
          </w:tcPr>
          <w:p w:rsidR="0077297F" w:rsidRPr="00DE2F9C" w:rsidRDefault="0077297F" w:rsidP="005E7E17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ثبت مستندات ( فرم بستري موقت و اعزام و ... )</w:t>
            </w:r>
            <w:r w:rsidR="00AB5CFC" w:rsidRPr="00DE2F9C">
              <w:rPr>
                <w:rFonts w:cs="B Nazanin" w:hint="cs"/>
                <w:b/>
                <w:bCs/>
                <w:rtl/>
              </w:rPr>
              <w:t>، گزارش نويسي و گزارش دهي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77297F" w:rsidRPr="00DE2F9C" w:rsidRDefault="0077297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77297F" w:rsidRPr="00DE2F9C" w:rsidRDefault="0077297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77297F" w:rsidRPr="00DE2F9C" w:rsidRDefault="0077297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DE2F9C" w:rsidRPr="00DE2F9C" w:rsidTr="00DE2F9C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77297F" w:rsidRPr="00DE2F9C" w:rsidRDefault="0077297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6750" w:type="dxa"/>
            <w:tcBorders>
              <w:left w:val="single" w:sz="12" w:space="0" w:color="auto"/>
              <w:right w:val="single" w:sz="12" w:space="0" w:color="auto"/>
            </w:tcBorders>
          </w:tcPr>
          <w:p w:rsidR="0077297F" w:rsidRPr="00DE2F9C" w:rsidRDefault="0077297F" w:rsidP="005E7E17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آشنايي با آئين نامه هاي دفاتركار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77297F" w:rsidRPr="00DE2F9C" w:rsidRDefault="0077297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77297F" w:rsidRPr="00DE2F9C" w:rsidRDefault="0077297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77297F" w:rsidRPr="00DE2F9C" w:rsidRDefault="0077297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DE2F9C" w:rsidRPr="00DE2F9C" w:rsidTr="00DE2F9C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77297F" w:rsidRPr="00DE2F9C" w:rsidRDefault="0077297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750" w:type="dxa"/>
            <w:tcBorders>
              <w:left w:val="single" w:sz="12" w:space="0" w:color="auto"/>
              <w:right w:val="single" w:sz="12" w:space="0" w:color="auto"/>
            </w:tcBorders>
          </w:tcPr>
          <w:p w:rsidR="0077297F" w:rsidRPr="00DE2F9C" w:rsidRDefault="0077297F" w:rsidP="00765CDD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 xml:space="preserve">آشنايي با آئين نامه هاي موسسات </w:t>
            </w:r>
            <w:r w:rsidR="00765CDD" w:rsidRPr="00DE2F9C">
              <w:rPr>
                <w:rFonts w:cs="B Nazanin" w:hint="cs"/>
                <w:b/>
                <w:bCs/>
                <w:rtl/>
              </w:rPr>
              <w:t>درماني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77297F" w:rsidRPr="00DE2F9C" w:rsidRDefault="0077297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77297F" w:rsidRPr="00DE2F9C" w:rsidRDefault="0077297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77297F" w:rsidRPr="00DE2F9C" w:rsidRDefault="0077297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DE2F9C" w:rsidRPr="00DE2F9C" w:rsidTr="00DE2F9C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77297F" w:rsidRPr="00DE2F9C" w:rsidRDefault="0077297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6750" w:type="dxa"/>
            <w:tcBorders>
              <w:left w:val="single" w:sz="12" w:space="0" w:color="auto"/>
              <w:right w:val="single" w:sz="12" w:space="0" w:color="auto"/>
            </w:tcBorders>
          </w:tcPr>
          <w:p w:rsidR="0077297F" w:rsidRPr="00DE2F9C" w:rsidRDefault="0077297F" w:rsidP="005E7E17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آشنايي با آئين نامه هاي مراكز پزشكي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77297F" w:rsidRPr="00DE2F9C" w:rsidRDefault="0077297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77297F" w:rsidRPr="00DE2F9C" w:rsidRDefault="0077297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77297F" w:rsidRPr="00DE2F9C" w:rsidRDefault="0077297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DE2F9C" w:rsidRPr="00DE2F9C" w:rsidTr="00DE2F9C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77297F" w:rsidRPr="00DE2F9C" w:rsidRDefault="0077297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6750" w:type="dxa"/>
            <w:tcBorders>
              <w:left w:val="single" w:sz="12" w:space="0" w:color="auto"/>
              <w:right w:val="single" w:sz="12" w:space="0" w:color="auto"/>
            </w:tcBorders>
          </w:tcPr>
          <w:p w:rsidR="0077297F" w:rsidRPr="00DE2F9C" w:rsidRDefault="0077297F" w:rsidP="005E7E17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آشنايي با آئين نامه هاي درمانگاهها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77297F" w:rsidRPr="00DE2F9C" w:rsidRDefault="0077297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77297F" w:rsidRPr="00DE2F9C" w:rsidRDefault="0077297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77297F" w:rsidRPr="00DE2F9C" w:rsidRDefault="0077297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DE2F9C" w:rsidRPr="00DE2F9C" w:rsidTr="00DE2F9C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77297F" w:rsidRPr="00DE2F9C" w:rsidRDefault="0077297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6750" w:type="dxa"/>
            <w:tcBorders>
              <w:left w:val="single" w:sz="12" w:space="0" w:color="auto"/>
              <w:right w:val="single" w:sz="12" w:space="0" w:color="auto"/>
            </w:tcBorders>
          </w:tcPr>
          <w:p w:rsidR="0077297F" w:rsidRPr="00DE2F9C" w:rsidRDefault="0077297F" w:rsidP="005E7E17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اصول و روشهاي نظارت و ارزشيابي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77297F" w:rsidRPr="00DE2F9C" w:rsidRDefault="0077297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77297F" w:rsidRPr="00DE2F9C" w:rsidRDefault="0077297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77297F" w:rsidRPr="00DE2F9C" w:rsidRDefault="0077297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F6C8F" w:rsidRPr="00DE2F9C" w:rsidTr="00DE2F9C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675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915F4C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احياي قلبي و ريوي پايه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F6C8F" w:rsidRPr="00DE2F9C" w:rsidTr="00DE2F9C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675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915F4C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طرح تحول نظام سلامت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F6C8F" w:rsidRPr="00DE2F9C" w:rsidTr="00DE2F9C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675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915F4C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مراجع ذيصلاح در بررسي شكايات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F6C8F" w:rsidRPr="00DE2F9C" w:rsidTr="00DE2F9C">
        <w:trPr>
          <w:trHeight w:val="315"/>
        </w:trPr>
        <w:tc>
          <w:tcPr>
            <w:tcW w:w="7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675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F6C8F" w:rsidRPr="00DE2F9C" w:rsidRDefault="003F6C8F" w:rsidP="00915F4C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مديريت خطر و بحران</w:t>
            </w:r>
          </w:p>
        </w:tc>
        <w:tc>
          <w:tcPr>
            <w:tcW w:w="90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F6C8F" w:rsidRPr="00DE2F9C" w:rsidTr="00DE2F9C">
        <w:tc>
          <w:tcPr>
            <w:tcW w:w="72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13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915F4C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تدوين و اصلاح فرايندهاي اجرايي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F6C8F" w:rsidRPr="00DE2F9C" w:rsidTr="00DE2F9C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14</w:t>
            </w:r>
          </w:p>
        </w:tc>
        <w:tc>
          <w:tcPr>
            <w:tcW w:w="675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915F4C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ارزش ها و حقوق گيرندگان خدمت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F6C8F" w:rsidRPr="00DE2F9C" w:rsidTr="00DE2F9C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15</w:t>
            </w:r>
          </w:p>
        </w:tc>
        <w:tc>
          <w:tcPr>
            <w:tcW w:w="675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915F4C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ايمني بيمار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F6C8F" w:rsidRPr="00DE2F9C" w:rsidTr="00DE2F9C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16</w:t>
            </w:r>
          </w:p>
        </w:tc>
        <w:tc>
          <w:tcPr>
            <w:tcW w:w="675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915F4C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ايمني و سلامت شغلي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F6C8F" w:rsidRPr="00DE2F9C" w:rsidTr="00DE2F9C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17</w:t>
            </w:r>
          </w:p>
        </w:tc>
        <w:tc>
          <w:tcPr>
            <w:tcW w:w="675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915F4C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 xml:space="preserve">اصول ضدعفوني و استريليزاسيون </w:t>
            </w:r>
            <w:r>
              <w:rPr>
                <w:rFonts w:cs="B Nazanin" w:hint="cs"/>
                <w:b/>
                <w:bCs/>
                <w:rtl/>
              </w:rPr>
              <w:t>،</w:t>
            </w:r>
            <w:r w:rsidRPr="00DE2F9C">
              <w:rPr>
                <w:rFonts w:cs="B Nazanin" w:hint="cs"/>
                <w:b/>
                <w:bCs/>
                <w:rtl/>
              </w:rPr>
              <w:t xml:space="preserve"> كنترل عفونت و دفع پسماندها</w:t>
            </w:r>
            <w:r>
              <w:rPr>
                <w:rFonts w:cs="B Nazanin" w:hint="cs"/>
                <w:b/>
                <w:bCs/>
                <w:rtl/>
              </w:rPr>
              <w:t xml:space="preserve"> و بهداشت محیط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F6C8F" w:rsidRPr="00DE2F9C" w:rsidTr="00DE2F9C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18</w:t>
            </w:r>
          </w:p>
        </w:tc>
        <w:tc>
          <w:tcPr>
            <w:tcW w:w="675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915F4C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منشور حقوق بيمار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F6C8F" w:rsidRPr="00DE2F9C" w:rsidTr="00DE2F9C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19</w:t>
            </w:r>
          </w:p>
        </w:tc>
        <w:tc>
          <w:tcPr>
            <w:tcW w:w="675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915F4C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اصول تحقيق و پژوهش در علوم پزشكي</w:t>
            </w:r>
            <w:r>
              <w:rPr>
                <w:rFonts w:cs="B Nazanin" w:hint="cs"/>
                <w:b/>
                <w:bCs/>
                <w:rtl/>
              </w:rPr>
              <w:t xml:space="preserve"> و </w:t>
            </w:r>
            <w:r w:rsidRPr="00DE2F9C">
              <w:rPr>
                <w:rFonts w:cs="B Nazanin" w:hint="cs"/>
                <w:b/>
                <w:bCs/>
                <w:rtl/>
              </w:rPr>
              <w:t>تحقيقات كاربردي در عرصه نظام سلامت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F6C8F" w:rsidRPr="00DE2F9C" w:rsidTr="00DE2F9C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20</w:t>
            </w:r>
          </w:p>
        </w:tc>
        <w:tc>
          <w:tcPr>
            <w:tcW w:w="675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915F4C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راهكارهاي عملي افزايش كارايي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F6C8F" w:rsidRPr="00DE2F9C" w:rsidTr="00DE2F9C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21</w:t>
            </w:r>
          </w:p>
        </w:tc>
        <w:tc>
          <w:tcPr>
            <w:tcW w:w="675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915F4C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اطفاء حريق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F6C8F" w:rsidRPr="00DE2F9C" w:rsidTr="00DE2F9C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22</w:t>
            </w:r>
          </w:p>
        </w:tc>
        <w:tc>
          <w:tcPr>
            <w:tcW w:w="675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0B351A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مهارت تحليل اطلاعات (به منظور تشخيص مغايرت ها با استانداردها )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F6C8F" w:rsidRPr="00DE2F9C" w:rsidTr="003F6C8F">
        <w:trPr>
          <w:trHeight w:val="260"/>
        </w:trPr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F6C8F" w:rsidRPr="00DE2F9C" w:rsidRDefault="003F6C8F" w:rsidP="00D74F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23</w:t>
            </w:r>
          </w:p>
        </w:tc>
        <w:tc>
          <w:tcPr>
            <w:tcW w:w="675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F6C8F" w:rsidRPr="00DE2F9C" w:rsidRDefault="003F6C8F" w:rsidP="00C8770E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مهارت كار با نرم افزارهاي تحليلي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F6C8F" w:rsidRPr="00DE2F9C" w:rsidRDefault="003F6C8F" w:rsidP="00D74F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F6C8F" w:rsidRPr="00DE2F9C" w:rsidRDefault="003F6C8F" w:rsidP="00D74F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F6C8F" w:rsidRPr="00DE2F9C" w:rsidRDefault="003F6C8F" w:rsidP="00D74F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F6C8F" w:rsidRPr="00DE2F9C" w:rsidTr="00C8770E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F6C8F" w:rsidRPr="00DE2F9C" w:rsidRDefault="003F6C8F" w:rsidP="00D74F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lastRenderedPageBreak/>
              <w:t>ردیف</w:t>
            </w:r>
          </w:p>
        </w:tc>
        <w:tc>
          <w:tcPr>
            <w:tcW w:w="675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F6C8F" w:rsidRPr="00DE2F9C" w:rsidRDefault="003F6C8F" w:rsidP="00D74F17">
            <w:pPr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تا چه اندازه در هریک از زمینه های زیر نیاز به آموزش دارید ؟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F6C8F" w:rsidRPr="00DE2F9C" w:rsidRDefault="003F6C8F" w:rsidP="00D74F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زیاد (3)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F6C8F" w:rsidRPr="00DE2F9C" w:rsidRDefault="003F6C8F" w:rsidP="00D74F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متوسط (2)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F6C8F" w:rsidRPr="00DE2F9C" w:rsidRDefault="003F6C8F" w:rsidP="00D74F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کم (1)</w:t>
            </w:r>
          </w:p>
        </w:tc>
      </w:tr>
      <w:tr w:rsidR="003F6C8F" w:rsidRPr="00DE2F9C" w:rsidTr="00DE2F9C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24</w:t>
            </w:r>
          </w:p>
        </w:tc>
        <w:tc>
          <w:tcPr>
            <w:tcW w:w="675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C8770E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آشنایی با </w:t>
            </w:r>
            <w:bookmarkStart w:id="0" w:name="_GoBack"/>
            <w:bookmarkEnd w:id="0"/>
            <w:r w:rsidR="003F6C8F" w:rsidRPr="00DE2F9C">
              <w:rPr>
                <w:rFonts w:cs="B Nazanin" w:hint="cs"/>
                <w:b/>
                <w:bCs/>
                <w:rtl/>
              </w:rPr>
              <w:t>فناوري اطلاعات در گردآوري و تحليل داده ها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F6C8F" w:rsidRPr="00DE2F9C" w:rsidTr="00DE2F9C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25</w:t>
            </w:r>
          </w:p>
        </w:tc>
        <w:tc>
          <w:tcPr>
            <w:tcW w:w="675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مهارتهاي ادراكي و فني در زمينه اداره موسسات بهداشتي ، درماني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F6C8F" w:rsidRPr="00DE2F9C" w:rsidTr="00DE2F9C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26</w:t>
            </w:r>
          </w:p>
        </w:tc>
        <w:tc>
          <w:tcPr>
            <w:tcW w:w="675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مهارتهاي انساني و ارتباطي در زمينه مديريت سازمانهاي نظام سلامت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F6C8F" w:rsidRPr="00DE2F9C" w:rsidTr="00DE2F9C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27</w:t>
            </w:r>
          </w:p>
        </w:tc>
        <w:tc>
          <w:tcPr>
            <w:tcW w:w="675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مطالعه و شناخت وضعيت موجود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F6C8F" w:rsidRPr="00DE2F9C" w:rsidTr="00DE2F9C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28</w:t>
            </w:r>
          </w:p>
        </w:tc>
        <w:tc>
          <w:tcPr>
            <w:tcW w:w="675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سازماندهي و هدايت منابع در حوزه هاي درماني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F6C8F" w:rsidRPr="00DE2F9C" w:rsidTr="00DE2F9C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29</w:t>
            </w:r>
          </w:p>
        </w:tc>
        <w:tc>
          <w:tcPr>
            <w:tcW w:w="675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هدايت منابع انساني و اخذ تصميمات مطلوب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F6C8F" w:rsidRPr="00DE2F9C" w:rsidTr="00DE2F9C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30</w:t>
            </w:r>
          </w:p>
        </w:tc>
        <w:tc>
          <w:tcPr>
            <w:tcW w:w="675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شرح وظايف و مقررات اداري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F6C8F" w:rsidRPr="00DE2F9C" w:rsidTr="00DE2F9C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31</w:t>
            </w:r>
          </w:p>
        </w:tc>
        <w:tc>
          <w:tcPr>
            <w:tcW w:w="675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اصول مديريت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F6C8F" w:rsidRPr="00DE2F9C" w:rsidTr="00DE2F9C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32</w:t>
            </w:r>
          </w:p>
        </w:tc>
        <w:tc>
          <w:tcPr>
            <w:tcW w:w="675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آشنايي با تجهيزات پزشكي دفاتر كار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F6C8F" w:rsidRPr="00DE2F9C" w:rsidTr="00DE2F9C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33</w:t>
            </w:r>
          </w:p>
        </w:tc>
        <w:tc>
          <w:tcPr>
            <w:tcW w:w="675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آشنايي با تجهيزات پزشكي موسسات درماني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F6C8F" w:rsidRPr="00DE2F9C" w:rsidTr="00DE2F9C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34</w:t>
            </w:r>
          </w:p>
        </w:tc>
        <w:tc>
          <w:tcPr>
            <w:tcW w:w="675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آشنايي با تجهيزات پزشكي مراكز درماني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F6C8F" w:rsidRPr="00DE2F9C" w:rsidTr="00DE2F9C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35</w:t>
            </w:r>
          </w:p>
        </w:tc>
        <w:tc>
          <w:tcPr>
            <w:tcW w:w="675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آشنايي با تجهيزات پزشكي درمانگاهها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F6C8F" w:rsidRPr="00DE2F9C" w:rsidTr="00DE2F9C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36</w:t>
            </w:r>
          </w:p>
        </w:tc>
        <w:tc>
          <w:tcPr>
            <w:tcW w:w="675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آشنايي با استانداردهاي اعتباربخشي در درمانگاهها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F6C8F" w:rsidRPr="00DE2F9C" w:rsidTr="00DE2F9C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37</w:t>
            </w:r>
          </w:p>
        </w:tc>
        <w:tc>
          <w:tcPr>
            <w:tcW w:w="675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تدوين خط مشي ها و فرايندهاي ارزيابي آن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F6C8F" w:rsidRPr="00DE2F9C" w:rsidTr="00DE2F9C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38</w:t>
            </w:r>
          </w:p>
        </w:tc>
        <w:tc>
          <w:tcPr>
            <w:tcW w:w="675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آشنايي با روشهاي برنامه ريزي و برنامه هاي بهبود كيفيت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F6C8F" w:rsidRPr="00DE2F9C" w:rsidTr="00DE2F9C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39</w:t>
            </w:r>
          </w:p>
        </w:tc>
        <w:tc>
          <w:tcPr>
            <w:tcW w:w="675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آشنايي با روش نگارش گايدلاين ، پروتكل و خط مشي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F6C8F" w:rsidRPr="00DE2F9C" w:rsidTr="00DE2F9C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40</w:t>
            </w:r>
          </w:p>
        </w:tc>
        <w:tc>
          <w:tcPr>
            <w:tcW w:w="675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انگيزش شغلي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F6C8F" w:rsidRPr="00DE2F9C" w:rsidTr="00DE2F9C">
        <w:trPr>
          <w:trHeight w:val="422"/>
        </w:trPr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41</w:t>
            </w:r>
          </w:p>
        </w:tc>
        <w:tc>
          <w:tcPr>
            <w:tcW w:w="675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برنامه ريزي و سازماندهي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F6C8F" w:rsidRPr="00DE2F9C" w:rsidTr="00DE2F9C">
        <w:trPr>
          <w:trHeight w:val="422"/>
        </w:trPr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42</w:t>
            </w:r>
          </w:p>
        </w:tc>
        <w:tc>
          <w:tcPr>
            <w:tcW w:w="675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ارزشيابي اثربخشي خدمات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F6C8F" w:rsidRPr="00DE2F9C" w:rsidTr="00DE2F9C">
        <w:trPr>
          <w:trHeight w:val="422"/>
        </w:trPr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43</w:t>
            </w:r>
          </w:p>
        </w:tc>
        <w:tc>
          <w:tcPr>
            <w:tcW w:w="675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ضوابط و قوانين صدور پروانه مطبهاي دندانپزشكي و درمانگاههاي دندانپزشكي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F6C8F" w:rsidRPr="00DE2F9C" w:rsidTr="00DE2F9C">
        <w:trPr>
          <w:trHeight w:val="422"/>
        </w:trPr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44</w:t>
            </w:r>
          </w:p>
        </w:tc>
        <w:tc>
          <w:tcPr>
            <w:tcW w:w="675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آشنايي با آئين نامه هاي مطب هاي دندانپزشكي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F6C8F" w:rsidRPr="00DE2F9C" w:rsidTr="00DE2F9C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45</w:t>
            </w:r>
          </w:p>
        </w:tc>
        <w:tc>
          <w:tcPr>
            <w:tcW w:w="675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آشنايي با آئين نامه هاي درمانگاههاي دندانپزشكي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F6C8F" w:rsidRPr="00DE2F9C" w:rsidTr="00DE2F9C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46</w:t>
            </w:r>
          </w:p>
        </w:tc>
        <w:tc>
          <w:tcPr>
            <w:tcW w:w="675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آشنايي با تجهيزات مطب دندانپزشك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F6C8F" w:rsidRPr="00DE2F9C" w:rsidTr="00DE2F9C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47</w:t>
            </w:r>
          </w:p>
        </w:tc>
        <w:tc>
          <w:tcPr>
            <w:tcW w:w="675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آشنايي با قوانين و مقررات رسيدگي به شكايات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F6C8F" w:rsidRPr="00DE2F9C" w:rsidTr="00DE2F9C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48</w:t>
            </w:r>
          </w:p>
        </w:tc>
        <w:tc>
          <w:tcPr>
            <w:tcW w:w="675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آشنايي با شرح وظايف حرف وابسته دندانپزشكي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F6C8F" w:rsidRPr="00DE2F9C" w:rsidTr="00DE2F9C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49</w:t>
            </w:r>
          </w:p>
        </w:tc>
        <w:tc>
          <w:tcPr>
            <w:tcW w:w="675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آشنايي با وظايف دستيار دندانپزشك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F6C8F" w:rsidRPr="00DE2F9C" w:rsidTr="00DE2F9C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50</w:t>
            </w:r>
          </w:p>
        </w:tc>
        <w:tc>
          <w:tcPr>
            <w:tcW w:w="675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آشنايي با نحوه كنترل عفونت در دندانپزشكي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F6C8F" w:rsidRPr="00DE2F9C" w:rsidTr="00DE2F9C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51</w:t>
            </w:r>
          </w:p>
        </w:tc>
        <w:tc>
          <w:tcPr>
            <w:tcW w:w="675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1F1FD1">
            <w:pPr>
              <w:bidi/>
              <w:contextualSpacing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آشنايي با چك ليستهاي ارزيابي مطب / درمانگاه / لابراتوار / و ساير حرف وابسته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3F6C8F" w:rsidRPr="00DE2F9C" w:rsidTr="003F6C8F">
        <w:trPr>
          <w:trHeight w:val="593"/>
        </w:trPr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سایر</w:t>
            </w:r>
          </w:p>
        </w:tc>
        <w:tc>
          <w:tcPr>
            <w:tcW w:w="675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F6C8F" w:rsidRPr="00DE2F9C" w:rsidRDefault="003F6C8F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</w:tbl>
    <w:p w:rsidR="002A575C" w:rsidRPr="00DE2F9C" w:rsidRDefault="002A575C" w:rsidP="0077297F">
      <w:pPr>
        <w:tabs>
          <w:tab w:val="left" w:pos="6030"/>
        </w:tabs>
        <w:rPr>
          <w:rFonts w:cs="B Nazanin"/>
          <w:b/>
          <w:bCs/>
        </w:rPr>
      </w:pPr>
    </w:p>
    <w:sectPr w:rsidR="002A575C" w:rsidRPr="00DE2F9C" w:rsidSect="0077297F">
      <w:pgSz w:w="12240" w:h="15840"/>
      <w:pgMar w:top="1440" w:right="1440" w:bottom="1440" w:left="1440" w:header="720" w:footer="720" w:gutter="0"/>
      <w:pgBorders w:offsetFrom="page">
        <w:top w:val="twistedLines1" w:sz="12" w:space="24" w:color="auto"/>
        <w:left w:val="twistedLines1" w:sz="12" w:space="24" w:color="auto"/>
        <w:bottom w:val="twistedLines1" w:sz="12" w:space="24" w:color="auto"/>
        <w:right w:val="twistedLines1" w:sz="12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7297F"/>
    <w:rsid w:val="002A575C"/>
    <w:rsid w:val="003F6C8F"/>
    <w:rsid w:val="005C5396"/>
    <w:rsid w:val="005E7E17"/>
    <w:rsid w:val="007500C4"/>
    <w:rsid w:val="00765CDD"/>
    <w:rsid w:val="0077297F"/>
    <w:rsid w:val="00AB5CFC"/>
    <w:rsid w:val="00AF0107"/>
    <w:rsid w:val="00C8770E"/>
    <w:rsid w:val="00DE2F9C"/>
    <w:rsid w:val="00EE49B8"/>
    <w:rsid w:val="00FD3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7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29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amozesh6-pc</cp:lastModifiedBy>
  <cp:revision>7</cp:revision>
  <dcterms:created xsi:type="dcterms:W3CDTF">2016-02-16T07:36:00Z</dcterms:created>
  <dcterms:modified xsi:type="dcterms:W3CDTF">2016-02-17T04:42:00Z</dcterms:modified>
</cp:coreProperties>
</file>